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00" w:rsidRPr="00904900" w:rsidRDefault="00904900" w:rsidP="001924B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904900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Пояснительная записка</w:t>
      </w:r>
      <w:r w:rsidR="001924BE" w:rsidRPr="001924BE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  </w:t>
      </w:r>
      <w:r w:rsidRPr="00904900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</w:rPr>
        <w:t xml:space="preserve">Рабочая программа к курсу «Умники и умницы» 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proofErr w:type="spellStart"/>
      <w:r w:rsidRPr="007C40DA">
        <w:rPr>
          <w:rStyle w:val="a4"/>
          <w:rFonts w:asciiTheme="majorHAnsi" w:hAnsiTheme="majorHAnsi" w:cs="Arial"/>
          <w:color w:val="000000"/>
        </w:rPr>
        <w:t>Метапредметными</w:t>
      </w:r>
      <w:proofErr w:type="spellEnd"/>
      <w:r w:rsidRPr="007C40DA">
        <w:rPr>
          <w:rStyle w:val="a4"/>
          <w:rFonts w:asciiTheme="majorHAnsi" w:hAnsiTheme="majorHAnsi" w:cs="Arial"/>
          <w:color w:val="000000"/>
        </w:rPr>
        <w:t xml:space="preserve"> результатами</w:t>
      </w:r>
      <w:r w:rsidRPr="007C40DA">
        <w:rPr>
          <w:rFonts w:asciiTheme="majorHAnsi" w:hAnsiTheme="majorHAnsi" w:cs="Arial"/>
          <w:color w:val="000000"/>
        </w:rPr>
        <w:t> изучения курса во 2 классе являются формирование следующих универсальных учебных действий.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b/>
          <w:bCs/>
          <w:color w:val="000000"/>
        </w:rPr>
        <w:t>Личностные УУД: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Развитие познавательных интересов, учебных мотивов.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Ориентация на осознание своих удач и неудач, трудностей.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Стремление преодолевать возникающие затруднения.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Готовность понимать и принимать советы учителя, одноклассников, стремление к адекватной самооценке.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b/>
          <w:bCs/>
          <w:color w:val="000000"/>
        </w:rPr>
        <w:t>Регулятивные УУД: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Определять и формулировать цель деятельности с помощью учителя.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Проговаривать последовательность действий.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Учиться высказывать своё предположение (версию) на основе работы с иллюстрацией рабочей тетради.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Учиться работать по предложенному учителем плану.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 xml:space="preserve">- Учиться отличать </w:t>
      </w:r>
      <w:proofErr w:type="gramStart"/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верно</w:t>
      </w:r>
      <w:proofErr w:type="gramEnd"/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 xml:space="preserve"> выполненное задание от неверного.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Учиться совместно с учителем и другими учениками давать эмоциональную оценку деятельности товарищей.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b/>
          <w:bCs/>
          <w:color w:val="000000"/>
        </w:rPr>
        <w:t>Познавательные УУД: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Ориентироваться в своей системе знаний: отличать новое от уже известного с помощью учителя.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Добывать новые знания: находить ответы на вопросы, используя учебник, свой жизненный опыт и информацию, полученную от учителя.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Перерабатывать полученную информацию: делать выводы в результате совместной работы всего класса.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b/>
          <w:bCs/>
          <w:color w:val="000000"/>
        </w:rPr>
        <w:t>Коммуникативные УУД: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Слушать и понимать речь других.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Читать и пересказывать текст.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Совместно договариваться о правилах общения и поведения в школе и следовать им.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Учиться выполнять различные роли в группе (лидера, исполнителя, критика).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b/>
          <w:bCs/>
          <w:color w:val="000000"/>
        </w:rPr>
        <w:t>Предметными результатами изучения курса во 2 классе являются формирование следующих умений: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описывать признаки предметов и узнавать предметы по их признакам;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выделять существенные признаки предметов;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сравнивать между собой предметы, явления;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обобщать, делать несложные выводы;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классифицировать явления, предметы;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определять последовательность событий;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судить о противоположных явлениях;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давать определения тем или иным понятиям;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определять отношения между предметами типа «род» - «вид»;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выявлять функциональные отношения между понятиями;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Style w:val="a5"/>
          <w:rFonts w:asciiTheme="majorHAnsi" w:hAnsiTheme="majorHAnsi" w:cs="Arial"/>
          <w:i w:val="0"/>
          <w:iCs w:val="0"/>
          <w:color w:val="000000"/>
        </w:rPr>
        <w:t>- выявлять закономерности и проводить аналогии.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Fonts w:asciiTheme="majorHAnsi" w:hAnsiTheme="majorHAnsi" w:cs="Arial"/>
          <w:color w:val="000000"/>
        </w:rPr>
        <w:t>Средством формирования этих действий служит работа в малых группах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7C40DA">
        <w:rPr>
          <w:rFonts w:asciiTheme="majorHAnsi" w:hAnsiTheme="majorHAnsi" w:cs="Arial"/>
          <w:color w:val="000000"/>
        </w:rPr>
        <w:lastRenderedPageBreak/>
        <w:t>Таким образом, принципиальной задачей предлагаемого курса является именно </w:t>
      </w:r>
      <w:r w:rsidRPr="007C40DA">
        <w:rPr>
          <w:rFonts w:asciiTheme="majorHAnsi" w:hAnsiTheme="majorHAnsi" w:cs="Arial"/>
          <w:b/>
          <w:bCs/>
          <w:color w:val="000000"/>
        </w:rPr>
        <w:t xml:space="preserve">развитие познавательных способностей и </w:t>
      </w:r>
      <w:proofErr w:type="spellStart"/>
      <w:r w:rsidRPr="007C40DA">
        <w:rPr>
          <w:rFonts w:asciiTheme="majorHAnsi" w:hAnsiTheme="majorHAnsi" w:cs="Arial"/>
          <w:b/>
          <w:bCs/>
          <w:color w:val="000000"/>
        </w:rPr>
        <w:t>общеучебных</w:t>
      </w:r>
      <w:proofErr w:type="spellEnd"/>
      <w:r w:rsidRPr="007C40DA">
        <w:rPr>
          <w:rFonts w:asciiTheme="majorHAnsi" w:hAnsiTheme="majorHAnsi" w:cs="Arial"/>
          <w:b/>
          <w:bCs/>
          <w:color w:val="000000"/>
        </w:rPr>
        <w:t xml:space="preserve"> умений и навыков</w:t>
      </w:r>
      <w:r w:rsidRPr="007C40DA">
        <w:rPr>
          <w:rFonts w:asciiTheme="majorHAnsi" w:hAnsiTheme="majorHAnsi" w:cs="Arial"/>
          <w:color w:val="000000"/>
        </w:rPr>
        <w:t>, а не усвоение каких-то конкретных знаний и умений.</w:t>
      </w:r>
    </w:p>
    <w:p w:rsidR="001924BE" w:rsidRPr="007C40DA" w:rsidRDefault="001924BE" w:rsidP="001924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904900" w:rsidRPr="00904900" w:rsidRDefault="00904900" w:rsidP="001924B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СОДЕРЖАНИЕ ЗАНЯТИЙ.</w:t>
      </w:r>
      <w:r w:rsidR="001924BE" w:rsidRPr="007C40DA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 </w:t>
      </w:r>
      <w:r w:rsidRPr="00904900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t>2 класс (34 занятия)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Предлагаемые задания направлены на создание положительной мотивации, на формирование познавательного интереса к предметам и к знаниям вообще. Эта задача достига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ется с помощью специально построенной системы заданий, ко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торые помогают преодолеть неустойчивость внимания шестилеток, непроизвольность процесса зрительного и слухового за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 xml:space="preserve">поминания и ведут к развитию мыслительной деятельности. В силу возрастных особенностей первоклассников им предлагаются в основном те задания, выполнение которых предполагает использование практических действий. На первых порах работы с заданиями можно допускать угадывание ответа, решения, но </w:t>
      </w:r>
      <w:proofErr w:type="gramStart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тут</w:t>
      </w:r>
      <w:proofErr w:type="gramEnd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же постараться подвести учащихся к обоснованию ответа. При работе над такими заданиями очень важна точная и целенаправленная постановка вопросов, вы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деление главного звена при рассуждении, обоснование выбранного решения. Как правило, это делает учитель, опираясь на ответы детей и давая точное и лаконичное разъяснение. Очень важно, чтобы пояснения, даваемые учителем, постепенно со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вращались с одновременным повышением доли участия детей в поиске решения предложенной задачи.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На последующих этапах предусматривается полный пере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вод на самостоятельное выполнение учащимися заданий, предполагающее возможность советоваться с учителем, соседом по парте, поиск совместного решения парами или группами. Ве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дущая задача учителя — поощрять и поддерживать самостоя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тельность детей в поиске решения. В то же время не следует предъявлять жёстких требований к тому, чтобы задача была обязательно решена каждым учеником. Важно следить, чтобы по мере продвижения к этой деятельности все большее число учащихся класса вовлекалось в неё.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Проверка самостоятельной деятельности учащихся предусматривает обязательное 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детей на наиболее рациональные, оригинальные и красивые спо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собы решения. Проверка особенно важна для детей с низким уровнем развития (они в силу своих физиологических особенностей усваивают все новое с большим трудом и длительное время не могут выполнять задания самостоятельно). Материал каждого занятия рассчитан на 30-35 минут.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Рекомендуемая модель 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  <w:u w:val="single"/>
        </w:rPr>
        <w:t>на каждом занятии: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«МОЗГОВАЯ ГИМНАСТИКА» (1-2 минуты).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Выполнение упражнений для улучшения мозговой дея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тельности является важной частью занятия по РПС. Иссле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ности: увеличивается объём памяти, повышается устойчивость внимания, ускоряется решение элементарных интеллектуаль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ных задач, убыстряются психомоторные процессы.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РАЗМИНКА (3 минуты).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Основной задачей данного этапа является создание у ребят определённого положительного эмоционального фона, без которого эффективное усвоение знаний невозможно. Поэтому вопросы, включённые в разминку, достаточно легкие. Они способны </w:t>
      </w:r>
      <w:proofErr w:type="gramStart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вызвать интерес у детей и рассчитаны</w:t>
      </w:r>
      <w:proofErr w:type="gramEnd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на сообразительность, быстроту реакции, окрашены немалой долей юмора. Но </w:t>
      </w:r>
      <w:proofErr w:type="gramStart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они</w:t>
      </w:r>
      <w:proofErr w:type="gramEnd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же и подготавливают ребенка к активной учебно-познавательной деятельности.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ТРЕНИРОВКА И РАЗВИТИЕ ПСИХИЧЕСКИХ МЕХАНИЗМОВ, ЛЕЖАЩИХ В ОСНОВЕ ПОЗНАВАТЕЛЬНЫХ СПОСОБ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НОСТЕЙ, - ПАМЯТИ, ВНИМАНИЯ, ВООБРАЖЕНИЯ, МЫШЛЕНИЯ. (10-15 минут).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Задания, используемые на этом этапе занятия, не только способствуют развитию этих так необходимых качеств, но и позволяют, неся соответствующую дидактическую нагрузку, углублять знания ребят, разнообразить методы и приёмы по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знавательной деятельности. Все задания подобраны так, что степень их трудности увеличивается от занятия к занятию.</w:t>
      </w:r>
    </w:p>
    <w:p w:rsidR="007C40DA" w:rsidRDefault="007C40DA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</w:p>
    <w:p w:rsidR="007C40DA" w:rsidRDefault="007C40DA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</w:p>
    <w:p w:rsidR="007C40DA" w:rsidRDefault="007C40DA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ВЕСЁЛАЯ ПЕРЕМЕНКА (3-5 минут).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Динамическая пауза, проводимая на данных занятиях, бу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дет не только развивать двигательную сферу ребёнка, но и способствовать развитию умения выполнять несколько различ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ных заданий одновременно.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РЕШЕНИЕ ТВОРЧЕСКО-ПОИСКОВЫХ И ТВОРЧЕСКИХ ЗАДАЧ (10-12 минут).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proofErr w:type="gramStart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Возможность решать нетиповые, поисково-творческие задачи, не связанные с учебным материалом, очень важна для ребенка, так как позволяет тому, кто не усвоил какой-либо учебный материал и поэтому плохо решает типовые задачи, почувствовать вкус успеха и обрести уверенность в своих силах, ведь решение не учебных задач опирается на поисковую активность и сообразительность ребенка, на умение в нужный момент «достать» из своей памяти</w:t>
      </w:r>
      <w:proofErr w:type="gramEnd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тот или иной алгоритм рассуждения.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КОРРЕГИРУЮЩАЯ ГИМНАСТИКА ДЛЯ ГЛАЗ (1-2 ми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нуты).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Чем больше и чаще ребёнок будет уделять внимание своим глазам, тем дольше он сохранит хорошее зрение. Те же дети, чье зрение нуждается в коррекции, путем регулярных трени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 xml:space="preserve">ровок смогут значительно улучшить его. Выполнение </w:t>
      </w:r>
      <w:proofErr w:type="spellStart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корре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гирующей</w:t>
      </w:r>
      <w:proofErr w:type="spellEnd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гимнастики для глаз поможет как повышению ост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роты зрения, так и снятию зрительного утомления и достиже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нию состояния зрительного комфорта.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ГРАФИЧЕСКИЙ ДИКТАНТ, ШТРИХОВКА (10 минут),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В. А. Сухомлинский писал, что истоки способностей и дарований детей - на кончиках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ярче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проявляется творческая стихия детского ума. Поэтому очень важно «поставить руку». Рисование графических фигур -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На данном этапе занятия ребята сначала выполняют графический рисунок под диктовку учителя, а затем заштриховывают его косыми линиями, прямыми линиями, «вышивают» фигурку крестиком или просто закрашивают. Штриховка не только подводит детей к пониманию симметрии, композиции в декоративном рисовании, но развивает мелкие мышцы пальцев и кисти руки ребёнка.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При регулярном выполнении таких упражнений ребёнок начинает хорошо владеть карандашом, у него появляется ус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тойчивое, сосредоточенное внимание, воспитывается трудолю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бие, усидчивость.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Графические диктанты - это и способ развития речи, так как попутно ребята составляют небольшие рассказики, учат стихи, загадки, овладевают выразительными свойствами языка. Поэтому в процессе работы с графическими диктантами развивается внутренняя и внешняя речь, логическое мышление, формируются внимание, глазомер, зрительная память ребёнка, аккуратность, фантазия, общая культура, активизируются творческие способности.</w:t>
      </w: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  <w:proofErr w:type="gramStart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>Динамика развития познавательных способностей оценива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ется с помощью таблиц 1 и 2, в которые заносятся результа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ты, полученные после проверки выполнения детьми заданий на занятиях № 1 и № 33 № 34).</w:t>
      </w:r>
      <w:proofErr w:type="gramEnd"/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t xml:space="preserve"> Сопоставляя данные начала года и результаты выполнения заданий последнего занятия, опреде</w:t>
      </w:r>
      <w:r w:rsidRPr="00904900">
        <w:rPr>
          <w:rFonts w:asciiTheme="majorHAnsi" w:eastAsia="Times New Roman" w:hAnsiTheme="majorHAnsi" w:cs="Helvetica"/>
          <w:color w:val="333333"/>
          <w:sz w:val="24"/>
          <w:szCs w:val="24"/>
        </w:rPr>
        <w:softHyphen/>
        <w:t>ляем динамику роста познавательных способностей ребят.</w:t>
      </w:r>
    </w:p>
    <w:p w:rsidR="007C40DA" w:rsidRDefault="007C40DA" w:rsidP="00904900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</w:p>
    <w:p w:rsidR="007C40DA" w:rsidRDefault="007C40DA" w:rsidP="00904900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</w:p>
    <w:p w:rsidR="007C40DA" w:rsidRDefault="007C40DA" w:rsidP="00904900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</w:p>
    <w:p w:rsidR="007C40DA" w:rsidRDefault="007C40DA" w:rsidP="00904900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</w:p>
    <w:p w:rsidR="007C40DA" w:rsidRDefault="007C40DA" w:rsidP="00904900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</w:p>
    <w:p w:rsidR="007C40DA" w:rsidRDefault="007C40DA" w:rsidP="00904900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</w:p>
    <w:p w:rsidR="00904900" w:rsidRPr="00904900" w:rsidRDefault="00904900" w:rsidP="00904900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</w:rPr>
      </w:pPr>
      <w:r w:rsidRPr="00904900"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  <w:lastRenderedPageBreak/>
        <w:t>Календарно-тематическое планирование ВО 2 КЛАССЕ (34 часа)</w:t>
      </w:r>
    </w:p>
    <w:tbl>
      <w:tblPr>
        <w:tblW w:w="114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1"/>
        <w:gridCol w:w="8141"/>
        <w:gridCol w:w="992"/>
        <w:gridCol w:w="1701"/>
      </w:tblGrid>
      <w:tr w:rsidR="00904900" w:rsidRPr="00904900" w:rsidTr="00F27A1B"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904900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/</w:t>
            </w:r>
            <w:proofErr w:type="spell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904900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904900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900" w:rsidRPr="00904900" w:rsidRDefault="00904900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Дата проведения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924BE" w:rsidRPr="00904900" w:rsidRDefault="001924BE" w:rsidP="009049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8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924BE" w:rsidRPr="00904900" w:rsidRDefault="001924BE" w:rsidP="009049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всего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уровня развития внимания, вос</w:t>
            </w: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softHyphen/>
              <w:t>приятия, воображения, памяти и мышления.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4BE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концентрации внимания.</w:t>
            </w:r>
          </w:p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Игра «Внимание». Совершенствование мыслительных операций. Логически - поисковые задания. Закономерности.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4BE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внимания. Игра «Внимание». Совершенствование мыслительных операций. «Звуки». Анаграммы. Расскажи о слове.</w:t>
            </w:r>
          </w:p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Логически-поисковые задачи.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4BE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слуховой памяти. «Весёлая грамматика», «Волшебные фразы».</w:t>
            </w:r>
          </w:p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Задачи на развитие аналитических способностей.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Тренировка зрительной памяти. «Найди фигуру». Логически </w:t>
            </w:r>
            <w:proofErr w:type="gram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–п</w:t>
            </w:r>
            <w:proofErr w:type="gram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оисковые 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4BE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«Первая одинаковая». Логические задачи.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Совершенствование воображения. «Изобрази без предмета», «Художник». Ребусы. Работа с изографами.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быстроты реакции. Игра «Внимание», «</w:t>
            </w:r>
            <w:proofErr w:type="spell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Слоговица</w:t>
            </w:r>
            <w:proofErr w:type="spell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», «Так же, как…». Логические </w:t>
            </w:r>
            <w:proofErr w:type="spell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задачи</w:t>
            </w:r>
            <w:proofErr w:type="gram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.З</w:t>
            </w:r>
            <w:proofErr w:type="gram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адачи</w:t>
            </w:r>
            <w:proofErr w:type="spell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на развитие аналитических способностей.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4BE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«Составь словечко». Задачи на развитие аналитических способностей. Закономерности.</w:t>
            </w:r>
          </w:p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концентрации внимания. Игра «Внимание», «</w:t>
            </w:r>
            <w:proofErr w:type="spell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Слоговица</w:t>
            </w:r>
            <w:proofErr w:type="spell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»..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4BE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  <w:p w:rsidR="00904900" w:rsidRPr="00904900" w:rsidRDefault="00904900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924BE" w:rsidRPr="007C40DA" w:rsidTr="00F27A1B">
        <w:trPr>
          <w:gridAfter w:val="1"/>
          <w:wAfter w:w="1701" w:type="dxa"/>
          <w:trHeight w:val="45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18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180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внимания. «Лабиринт».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B43F3B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слуховой памяти «Послушай, вообрази», «Закодированное слово», « Поставь точку».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4BE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  <w:p w:rsidR="00904900" w:rsidRPr="00904900" w:rsidRDefault="00904900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зрительной памяти. «Ряды чисел», «Найди фигуру». Совершенствование мыслительных операций. Задачи на логику. Закономерности.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логического мышления. «Аналогия», «Первая – одинаковая».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Совершенствование воображения. «Изобрази без предмета», «Фантазёр», «Художник». Ребусы.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Пространственное воображение. Работа с изографами и </w:t>
            </w:r>
            <w:proofErr w:type="spell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числографами</w:t>
            </w:r>
            <w:proofErr w:type="spell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. «Так же, как …»Составление ребусов.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концентрации внимания. «Найди фигуру», «Вычисли слово», «Слова в корзинку».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17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внимания. « Антонимы», «Лабиринт», «Найди пару». Совершенствование мыслительных операций.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слуховой памяти. «Изобрази выражение», «Найди пару», «Парный звук», «Поставь точку».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19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Логически-поисковые задачи. Тренировка зрительной памяти. «Запомни», «Наборщик». Решение кроссвордов.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логического мышления. «Найди лишнее слово», «</w:t>
            </w:r>
            <w:proofErr w:type="spell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Числова</w:t>
            </w:r>
            <w:proofErr w:type="spell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закономерность», «Первая – одинаковая». Тренировка слуха.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21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Совершенствование воображения.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22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быстроты реакций. « Внимание», «Шифровальщик», «Так же, как</w:t>
            </w:r>
            <w:proofErr w:type="gram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..», «</w:t>
            </w:r>
            <w:proofErr w:type="gram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Многозначные слова».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23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концентрации внимания</w:t>
            </w:r>
            <w:proofErr w:type="gram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.« </w:t>
            </w:r>
            <w:proofErr w:type="spellStart"/>
            <w:proofErr w:type="gram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Слоговица</w:t>
            </w:r>
            <w:proofErr w:type="spell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», «Найди слово». Антонимы.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24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внимания. Вопросы-загадки. «Лабиринт», «Найди 7 ошибок», «</w:t>
            </w:r>
            <w:proofErr w:type="spellStart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Слоговица</w:t>
            </w:r>
            <w:proofErr w:type="spellEnd"/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». Пословицы.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25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слуховой памяти. «Волшебные слова», «Заполни заготовки». Графический диктант. Штриховка.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26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зрительной памяти. «Найди фигуры», «Зарисуй по памяти», «Запомни расположение фигур». Графический диктант. Штриховка.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27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логического мышления. Обучение поиску закономерностей. «Первая – одинаковая», «Числовая закономерность», «Аналогия». Графический диктант. Штриховка.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28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Совершенствование воображения. «Фантазёр», «Пойми рисунок», «Изобрази без предмета», «Угадай настроение». Логические задачи. Задания по перекладыванию спичек. Графический диктант. Штриховка.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29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быстроты реакции. «Лабиринт», «Так же, как…», «Фразеологизмы». Графический диктант. Штриховка.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30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Развитие концентрации внимания. «Расскажи о слове», «Фразеологизмы», «Лабиринт», «Лишнее слово». Графический диктант. Штриховка.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31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внимания. «Внимание», «Лабиринт», «Фразеологизмы».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32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Тренировка слуховой памяти. «Поставь точку». Литературная викторина. Работа над содержанием текста.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33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Совершенствование воображения. «Внимание», «Числовая закономерность», «Волшебный огород».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1924BE" w:rsidRPr="007C40DA" w:rsidTr="00F27A1B">
        <w:trPr>
          <w:gridAfter w:val="1"/>
          <w:wAfter w:w="1701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34</w:t>
            </w:r>
          </w:p>
        </w:tc>
        <w:tc>
          <w:tcPr>
            <w:tcW w:w="8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Конкурс эрудитов.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900" w:rsidRPr="00904900" w:rsidRDefault="001924BE" w:rsidP="00904900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0490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</w:tbl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</w:p>
    <w:p w:rsidR="00904900" w:rsidRPr="00904900" w:rsidRDefault="00904900" w:rsidP="00904900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</w:rPr>
      </w:pPr>
    </w:p>
    <w:p w:rsidR="00196236" w:rsidRPr="007C40DA" w:rsidRDefault="00196236">
      <w:pPr>
        <w:rPr>
          <w:rFonts w:asciiTheme="majorHAnsi" w:hAnsiTheme="majorHAnsi"/>
          <w:sz w:val="24"/>
          <w:szCs w:val="24"/>
        </w:rPr>
      </w:pPr>
    </w:p>
    <w:sectPr w:rsidR="00196236" w:rsidRPr="007C40DA" w:rsidSect="001924BE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D2A"/>
    <w:multiLevelType w:val="multilevel"/>
    <w:tmpl w:val="46E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8054D"/>
    <w:multiLevelType w:val="multilevel"/>
    <w:tmpl w:val="1DC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8762C"/>
    <w:multiLevelType w:val="multilevel"/>
    <w:tmpl w:val="96EC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075"/>
    <w:multiLevelType w:val="multilevel"/>
    <w:tmpl w:val="34C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A13A9"/>
    <w:multiLevelType w:val="multilevel"/>
    <w:tmpl w:val="BF28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75287"/>
    <w:multiLevelType w:val="multilevel"/>
    <w:tmpl w:val="7CB8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226F7"/>
    <w:multiLevelType w:val="multilevel"/>
    <w:tmpl w:val="F338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83F59"/>
    <w:multiLevelType w:val="multilevel"/>
    <w:tmpl w:val="1130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B5A8F"/>
    <w:multiLevelType w:val="multilevel"/>
    <w:tmpl w:val="CD7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C1E40"/>
    <w:multiLevelType w:val="multilevel"/>
    <w:tmpl w:val="544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00"/>
    <w:rsid w:val="001924BE"/>
    <w:rsid w:val="00196236"/>
    <w:rsid w:val="00342A46"/>
    <w:rsid w:val="007C40DA"/>
    <w:rsid w:val="00904900"/>
    <w:rsid w:val="00B43F3B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24BE"/>
    <w:rPr>
      <w:b/>
      <w:bCs/>
    </w:rPr>
  </w:style>
  <w:style w:type="character" w:styleId="a5">
    <w:name w:val="Emphasis"/>
    <w:basedOn w:val="a0"/>
    <w:uiPriority w:val="20"/>
    <w:qFormat/>
    <w:rsid w:val="001924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91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61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dcterms:created xsi:type="dcterms:W3CDTF">2020-09-16T05:34:00Z</dcterms:created>
  <dcterms:modified xsi:type="dcterms:W3CDTF">2020-09-16T05:56:00Z</dcterms:modified>
</cp:coreProperties>
</file>