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DB" w:rsidRDefault="008258DB" w:rsidP="008258DB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</w:rPr>
        <w:t xml:space="preserve">Определены </w:t>
      </w:r>
      <w:r>
        <w:rPr>
          <w:rFonts w:eastAsia="Times New Roman"/>
          <w:b/>
          <w:sz w:val="32"/>
          <w:szCs w:val="32"/>
        </w:rPr>
        <w:t>даты проведения</w:t>
      </w:r>
    </w:p>
    <w:p w:rsidR="008258DB" w:rsidRDefault="008258DB" w:rsidP="008258DB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  <w:r>
        <w:rPr>
          <w:rFonts w:eastAsia="Times New Roman"/>
          <w:b/>
          <w:sz w:val="32"/>
          <w:szCs w:val="32"/>
          <w:lang w:val="en-US"/>
        </w:rPr>
        <w:t>IX</w:t>
      </w:r>
      <w:r>
        <w:rPr>
          <w:rFonts w:eastAsia="Times New Roman"/>
          <w:b/>
          <w:sz w:val="32"/>
          <w:szCs w:val="32"/>
        </w:rPr>
        <w:t xml:space="preserve"> Всероссийской</w:t>
      </w:r>
      <w:r w:rsidRPr="00C376B0">
        <w:rPr>
          <w:rFonts w:eastAsia="Times New Roman"/>
          <w:b/>
          <w:sz w:val="32"/>
          <w:szCs w:val="32"/>
        </w:rPr>
        <w:t xml:space="preserve"> недел</w:t>
      </w:r>
      <w:r>
        <w:rPr>
          <w:rFonts w:eastAsia="Times New Roman"/>
          <w:b/>
          <w:sz w:val="32"/>
          <w:szCs w:val="32"/>
        </w:rPr>
        <w:t>и</w:t>
      </w:r>
      <w:r w:rsidRPr="00C376B0">
        <w:rPr>
          <w:rFonts w:eastAsia="Times New Roman"/>
          <w:b/>
          <w:sz w:val="32"/>
          <w:szCs w:val="32"/>
        </w:rPr>
        <w:t xml:space="preserve"> охраны труд</w:t>
      </w:r>
      <w:r>
        <w:rPr>
          <w:rFonts w:eastAsia="Times New Roman"/>
          <w:b/>
          <w:sz w:val="32"/>
          <w:szCs w:val="32"/>
        </w:rPr>
        <w:t>а – 2024</w:t>
      </w:r>
    </w:p>
    <w:p w:rsidR="008258DB" w:rsidRDefault="008258DB" w:rsidP="008258DB">
      <w:pPr>
        <w:shd w:val="clear" w:color="auto" w:fill="FFFFFF"/>
        <w:jc w:val="center"/>
        <w:rPr>
          <w:rFonts w:eastAsia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58DB" w:rsidTr="004829F5">
        <w:tc>
          <w:tcPr>
            <w:tcW w:w="4785" w:type="dxa"/>
          </w:tcPr>
          <w:p w:rsidR="008258DB" w:rsidRDefault="008258DB" w:rsidP="008258DB">
            <w:pPr>
              <w:rPr>
                <w:rFonts w:eastAsia="Times New Roman"/>
                <w:b/>
                <w:sz w:val="32"/>
                <w:szCs w:val="32"/>
              </w:rPr>
            </w:pPr>
            <w:r w:rsidRPr="008258DB">
              <w:rPr>
                <w:rFonts w:eastAsia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447925" cy="1499409"/>
                  <wp:effectExtent l="19050" t="0" r="9525" b="0"/>
                  <wp:docPr id="2" name="Рисунок 1" descr="\\192.168.100.2\documents\Отдел охраны труда и соц.труд отношений\ВНОТ_2024\Анонс ВНОТ_2024 на сайт\Картин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0.2\documents\Отдел охраны труда и соц.труд отношений\ВНОТ_2024\Анонс ВНОТ_2024 на сайт\Картин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35" cy="1499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829F5" w:rsidRPr="004829F5" w:rsidRDefault="004829F5" w:rsidP="004829F5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Pr="004829F5">
              <w:rPr>
                <w:rFonts w:eastAsia="Times New Roman"/>
                <w:sz w:val="28"/>
                <w:szCs w:val="28"/>
              </w:rPr>
              <w:t>а заседании оргкомитета по подготовке и проведению в 2024 году IX Всероссийской недели охраны труда (ВНОТ-2024</w:t>
            </w:r>
            <w:r w:rsidR="00305746">
              <w:rPr>
                <w:rFonts w:eastAsia="Times New Roman"/>
                <w:sz w:val="28"/>
                <w:szCs w:val="28"/>
              </w:rPr>
              <w:t xml:space="preserve">)  </w:t>
            </w:r>
            <w:r>
              <w:rPr>
                <w:rFonts w:eastAsia="Times New Roman"/>
                <w:sz w:val="28"/>
                <w:szCs w:val="28"/>
              </w:rPr>
              <w:t xml:space="preserve">принято решение о проведении ВНОТ-2024 </w:t>
            </w:r>
            <w:r w:rsidR="00E63937" w:rsidRPr="004829F5">
              <w:rPr>
                <w:rFonts w:eastAsia="Times New Roman"/>
                <w:sz w:val="28"/>
                <w:szCs w:val="28"/>
              </w:rPr>
              <w:t xml:space="preserve">в </w:t>
            </w:r>
            <w:r w:rsidR="00E63937">
              <w:rPr>
                <w:rFonts w:eastAsia="Times New Roman"/>
                <w:sz w:val="28"/>
                <w:szCs w:val="28"/>
              </w:rPr>
              <w:t>П</w:t>
            </w:r>
            <w:r w:rsidR="00E63937" w:rsidRPr="004829F5">
              <w:rPr>
                <w:rFonts w:eastAsia="Times New Roman"/>
                <w:sz w:val="28"/>
                <w:szCs w:val="28"/>
              </w:rPr>
              <w:t xml:space="preserve">арке науки и искусства «Сириус» </w:t>
            </w:r>
            <w:r w:rsidR="00E63937">
              <w:rPr>
                <w:rFonts w:eastAsia="Times New Roman"/>
                <w:sz w:val="28"/>
                <w:szCs w:val="28"/>
              </w:rPr>
              <w:t xml:space="preserve"> г. </w:t>
            </w:r>
            <w:r w:rsidR="00E63937" w:rsidRPr="004829F5">
              <w:rPr>
                <w:rFonts w:eastAsia="Times New Roman"/>
                <w:sz w:val="28"/>
                <w:szCs w:val="28"/>
              </w:rPr>
              <w:t xml:space="preserve">Сочи </w:t>
            </w:r>
            <w:r w:rsidR="00E63937"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 w:rsidRPr="004829F5">
              <w:rPr>
                <w:rFonts w:eastAsia="Times New Roman"/>
                <w:sz w:val="28"/>
                <w:szCs w:val="28"/>
              </w:rPr>
              <w:t xml:space="preserve">с </w:t>
            </w:r>
            <w:r w:rsidR="00E63937">
              <w:rPr>
                <w:rFonts w:eastAsia="Times New Roman"/>
                <w:sz w:val="28"/>
                <w:szCs w:val="28"/>
              </w:rPr>
              <w:t xml:space="preserve"> </w:t>
            </w:r>
            <w:r w:rsidRPr="004829F5">
              <w:rPr>
                <w:rFonts w:eastAsia="Times New Roman"/>
                <w:sz w:val="28"/>
                <w:szCs w:val="28"/>
              </w:rPr>
              <w:t xml:space="preserve">10 </w:t>
            </w:r>
            <w:r w:rsidR="00E63937">
              <w:rPr>
                <w:rFonts w:eastAsia="Times New Roman"/>
                <w:sz w:val="28"/>
                <w:szCs w:val="28"/>
              </w:rPr>
              <w:t xml:space="preserve"> </w:t>
            </w:r>
            <w:r w:rsidRPr="004829F5">
              <w:rPr>
                <w:rFonts w:eastAsia="Times New Roman"/>
                <w:sz w:val="28"/>
                <w:szCs w:val="28"/>
              </w:rPr>
              <w:t>по 13 сентября 2024 года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4829F5"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8258DB" w:rsidRPr="008258DB" w:rsidRDefault="008258DB" w:rsidP="008258DB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8258DB" w:rsidRPr="004829F5" w:rsidRDefault="004829F5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829F5">
        <w:rPr>
          <w:rFonts w:eastAsia="Times New Roman"/>
          <w:sz w:val="28"/>
          <w:szCs w:val="28"/>
        </w:rPr>
        <w:t>Заместитель Председателя Правительства Р</w:t>
      </w:r>
      <w:r w:rsidR="00E63937">
        <w:rPr>
          <w:rFonts w:eastAsia="Times New Roman"/>
          <w:sz w:val="28"/>
          <w:szCs w:val="28"/>
        </w:rPr>
        <w:t xml:space="preserve">оссийской </w:t>
      </w:r>
      <w:r w:rsidRPr="004829F5">
        <w:rPr>
          <w:rFonts w:eastAsia="Times New Roman"/>
          <w:sz w:val="28"/>
          <w:szCs w:val="28"/>
        </w:rPr>
        <w:t>Ф</w:t>
      </w:r>
      <w:r w:rsidR="00E63937">
        <w:rPr>
          <w:rFonts w:eastAsia="Times New Roman"/>
          <w:sz w:val="28"/>
          <w:szCs w:val="28"/>
        </w:rPr>
        <w:t>едерации</w:t>
      </w:r>
      <w:r w:rsidRPr="004829F5">
        <w:rPr>
          <w:rFonts w:eastAsia="Times New Roman"/>
          <w:sz w:val="28"/>
          <w:szCs w:val="28"/>
        </w:rPr>
        <w:t>, председатель оргкомитета по проведению ВНОТ Татьяна Голикова</w:t>
      </w:r>
      <w:r>
        <w:rPr>
          <w:rFonts w:eastAsia="Times New Roman"/>
          <w:sz w:val="28"/>
          <w:szCs w:val="28"/>
        </w:rPr>
        <w:t xml:space="preserve"> отметила: «</w:t>
      </w:r>
      <w:r w:rsidRPr="004829F5">
        <w:rPr>
          <w:rFonts w:eastAsia="Times New Roman"/>
          <w:sz w:val="28"/>
          <w:szCs w:val="28"/>
        </w:rPr>
        <w:t>Сохранение здоровья работников на производстве – это ключевой фактор достижения главной национальной цели – повышения продолжительности жизни, поставленной Президентом. В последние годы мы сформировали устойчивую законодательную базу, позволяющую организовать системную работу по управлению рисками, как на государственном уровне, так и непосредственно на производстве. Объем ассигнований на предупредительные меры в сфере</w:t>
      </w:r>
      <w:r>
        <w:rPr>
          <w:rFonts w:eastAsia="Times New Roman"/>
          <w:sz w:val="28"/>
          <w:szCs w:val="28"/>
        </w:rPr>
        <w:t xml:space="preserve"> охраны труда неуклонно растет.». </w:t>
      </w:r>
    </w:p>
    <w:p w:rsidR="004829F5" w:rsidRDefault="004829F5" w:rsidP="004829F5">
      <w:pPr>
        <w:shd w:val="clear" w:color="auto" w:fill="FFFFFF"/>
        <w:ind w:firstLine="708"/>
        <w:jc w:val="both"/>
      </w:pPr>
      <w:r w:rsidRPr="004829F5">
        <w:rPr>
          <w:rFonts w:eastAsia="Times New Roman"/>
          <w:sz w:val="28"/>
          <w:szCs w:val="28"/>
        </w:rPr>
        <w:t>Основной стратегической темой деловой программы ВНОТ</w:t>
      </w:r>
      <w:r w:rsidR="00E63937">
        <w:rPr>
          <w:rFonts w:eastAsia="Times New Roman"/>
          <w:sz w:val="28"/>
          <w:szCs w:val="28"/>
        </w:rPr>
        <w:t>-</w:t>
      </w:r>
      <w:r w:rsidRPr="004829F5">
        <w:rPr>
          <w:rFonts w:eastAsia="Times New Roman"/>
          <w:sz w:val="28"/>
          <w:szCs w:val="28"/>
        </w:rPr>
        <w:t>2024  станет формирование культуры безопасного труда.</w:t>
      </w:r>
      <w:r w:rsidRPr="004829F5">
        <w:t xml:space="preserve"> </w:t>
      </w:r>
    </w:p>
    <w:p w:rsidR="00E63937" w:rsidRDefault="004829F5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4829F5">
        <w:rPr>
          <w:rFonts w:eastAsia="Times New Roman"/>
          <w:sz w:val="28"/>
          <w:szCs w:val="28"/>
        </w:rPr>
        <w:t xml:space="preserve">По традиции в рамках ВНОТ-2024 пройдет Молодежный день </w:t>
      </w:r>
      <w:r w:rsidR="00E63937">
        <w:rPr>
          <w:rFonts w:eastAsia="Times New Roman"/>
          <w:sz w:val="28"/>
          <w:szCs w:val="28"/>
        </w:rPr>
        <w:t xml:space="preserve">                             </w:t>
      </w:r>
      <w:r w:rsidRPr="004829F5">
        <w:rPr>
          <w:rFonts w:eastAsia="Times New Roman"/>
          <w:sz w:val="28"/>
          <w:szCs w:val="28"/>
        </w:rPr>
        <w:t xml:space="preserve">с участием кадровых специалистов крупнейших предприятий, а также будут подведены итоги конкурса профессионального мастерства в сфере социального </w:t>
      </w:r>
      <w:r w:rsidR="00E63937">
        <w:rPr>
          <w:rFonts w:eastAsia="Times New Roman"/>
          <w:sz w:val="28"/>
          <w:szCs w:val="28"/>
        </w:rPr>
        <w:t xml:space="preserve"> </w:t>
      </w:r>
      <w:r w:rsidRPr="004829F5">
        <w:rPr>
          <w:rFonts w:eastAsia="Times New Roman"/>
          <w:sz w:val="28"/>
          <w:szCs w:val="28"/>
        </w:rPr>
        <w:t xml:space="preserve">обслуживания. </w:t>
      </w:r>
      <w:r w:rsidR="00E63937">
        <w:rPr>
          <w:rFonts w:eastAsia="Times New Roman"/>
          <w:sz w:val="28"/>
          <w:szCs w:val="28"/>
        </w:rPr>
        <w:t xml:space="preserve"> </w:t>
      </w:r>
    </w:p>
    <w:p w:rsidR="004829F5" w:rsidRPr="004829F5" w:rsidRDefault="00E63937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4829F5" w:rsidRPr="004829F5">
        <w:rPr>
          <w:rFonts w:eastAsia="Times New Roman"/>
          <w:sz w:val="28"/>
          <w:szCs w:val="28"/>
        </w:rPr>
        <w:t>ероприятия-спутники</w:t>
      </w:r>
      <w:r>
        <w:rPr>
          <w:rFonts w:eastAsia="Times New Roman"/>
          <w:sz w:val="28"/>
          <w:szCs w:val="28"/>
        </w:rPr>
        <w:t xml:space="preserve"> </w:t>
      </w:r>
      <w:r w:rsidR="004829F5" w:rsidRPr="004829F5">
        <w:rPr>
          <w:rFonts w:eastAsia="Times New Roman"/>
          <w:sz w:val="28"/>
          <w:szCs w:val="28"/>
        </w:rPr>
        <w:t xml:space="preserve"> ВНОТ-2024 пройдут:</w:t>
      </w:r>
      <w:r>
        <w:rPr>
          <w:rFonts w:eastAsia="Times New Roman"/>
          <w:sz w:val="28"/>
          <w:szCs w:val="28"/>
        </w:rPr>
        <w:t xml:space="preserve"> </w:t>
      </w:r>
      <w:r w:rsidR="004829F5" w:rsidRPr="004829F5">
        <w:rPr>
          <w:rFonts w:eastAsia="Times New Roman"/>
          <w:sz w:val="28"/>
          <w:szCs w:val="28"/>
        </w:rPr>
        <w:t>в апреле в Ростове-на-Дону и в июле во Владивостоке.</w:t>
      </w:r>
    </w:p>
    <w:p w:rsidR="004829F5" w:rsidRDefault="004829F5" w:rsidP="004829F5">
      <w:pPr>
        <w:shd w:val="clear" w:color="auto" w:fill="FFFFFF"/>
        <w:ind w:firstLine="708"/>
        <w:jc w:val="both"/>
      </w:pPr>
      <w:r w:rsidRPr="004829F5">
        <w:rPr>
          <w:rFonts w:eastAsia="Times New Roman"/>
          <w:sz w:val="28"/>
          <w:szCs w:val="28"/>
        </w:rPr>
        <w:t xml:space="preserve">Кроме того, в рамках ВНОТ-2024 запланирована обширная международная программа. В связи с председательством России в БРИКС </w:t>
      </w:r>
      <w:r w:rsidR="00E63937">
        <w:rPr>
          <w:rFonts w:eastAsia="Times New Roman"/>
          <w:sz w:val="28"/>
          <w:szCs w:val="28"/>
        </w:rPr>
        <w:t xml:space="preserve">                    </w:t>
      </w:r>
      <w:r w:rsidRPr="004829F5">
        <w:rPr>
          <w:rFonts w:eastAsia="Times New Roman"/>
          <w:sz w:val="28"/>
          <w:szCs w:val="28"/>
        </w:rPr>
        <w:t xml:space="preserve">в Сочи состоится встреча министров труда и занятости стран БРИКС. </w:t>
      </w:r>
      <w:r w:rsidR="00E63937">
        <w:rPr>
          <w:rFonts w:eastAsia="Times New Roman"/>
          <w:sz w:val="28"/>
          <w:szCs w:val="28"/>
        </w:rPr>
        <w:t xml:space="preserve">                    </w:t>
      </w:r>
      <w:r w:rsidRPr="004829F5">
        <w:rPr>
          <w:rFonts w:eastAsia="Times New Roman"/>
          <w:sz w:val="28"/>
          <w:szCs w:val="28"/>
        </w:rPr>
        <w:t>Также на полях ВНОТ</w:t>
      </w:r>
      <w:r w:rsidR="00E63937">
        <w:rPr>
          <w:rFonts w:eastAsia="Times New Roman"/>
          <w:sz w:val="28"/>
          <w:szCs w:val="28"/>
        </w:rPr>
        <w:t xml:space="preserve">-2024 </w:t>
      </w:r>
      <w:r w:rsidRPr="004829F5">
        <w:rPr>
          <w:rFonts w:eastAsia="Times New Roman"/>
          <w:sz w:val="28"/>
          <w:szCs w:val="28"/>
        </w:rPr>
        <w:t xml:space="preserve"> пройдет заседание Консультативного Совета по труду, занятости и социальной защите населения государств-участников Содружества независимых государств.</w:t>
      </w:r>
      <w:r w:rsidRPr="004829F5">
        <w:t xml:space="preserve"> </w:t>
      </w:r>
    </w:p>
    <w:p w:rsidR="008258DB" w:rsidRDefault="004829F5" w:rsidP="004829F5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4829F5">
        <w:rPr>
          <w:rFonts w:eastAsia="Times New Roman"/>
          <w:sz w:val="28"/>
          <w:szCs w:val="28"/>
        </w:rPr>
        <w:t>рганизатором Всероссийской недели охраны труда выступает Министерство труда и социальной защиты Российской Федерации, оператором – Фонд «</w:t>
      </w:r>
      <w:proofErr w:type="spellStart"/>
      <w:r w:rsidRPr="004829F5">
        <w:rPr>
          <w:rFonts w:eastAsia="Times New Roman"/>
          <w:sz w:val="28"/>
          <w:szCs w:val="28"/>
        </w:rPr>
        <w:t>Росконгресс</w:t>
      </w:r>
      <w:proofErr w:type="spellEnd"/>
      <w:r w:rsidRPr="004829F5">
        <w:rPr>
          <w:rFonts w:eastAsia="Times New Roman"/>
          <w:sz w:val="28"/>
          <w:szCs w:val="28"/>
        </w:rPr>
        <w:t>».</w:t>
      </w:r>
    </w:p>
    <w:p w:rsid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 xml:space="preserve">В прошлом году </w:t>
      </w:r>
      <w:r>
        <w:rPr>
          <w:rFonts w:eastAsia="Times New Roman"/>
          <w:sz w:val="28"/>
          <w:szCs w:val="28"/>
        </w:rPr>
        <w:t xml:space="preserve"> </w:t>
      </w:r>
      <w:r w:rsidRPr="006E2294">
        <w:rPr>
          <w:rFonts w:eastAsia="Times New Roman"/>
          <w:sz w:val="28"/>
          <w:szCs w:val="28"/>
        </w:rPr>
        <w:t xml:space="preserve">ВНОТ проходила </w:t>
      </w:r>
      <w:r w:rsidR="00E63937">
        <w:rPr>
          <w:rFonts w:eastAsia="Times New Roman"/>
          <w:sz w:val="28"/>
          <w:szCs w:val="28"/>
        </w:rPr>
        <w:t xml:space="preserve">в Сочи </w:t>
      </w:r>
      <w:r w:rsidRPr="006E2294">
        <w:rPr>
          <w:rFonts w:eastAsia="Times New Roman"/>
          <w:sz w:val="28"/>
          <w:szCs w:val="28"/>
        </w:rPr>
        <w:t xml:space="preserve">с </w:t>
      </w:r>
      <w:r w:rsidR="00E63937">
        <w:rPr>
          <w:rFonts w:eastAsia="Times New Roman"/>
          <w:sz w:val="28"/>
          <w:szCs w:val="28"/>
        </w:rPr>
        <w:t xml:space="preserve"> </w:t>
      </w:r>
      <w:r w:rsidRPr="006E2294">
        <w:rPr>
          <w:rFonts w:eastAsia="Times New Roman"/>
          <w:sz w:val="28"/>
          <w:szCs w:val="28"/>
        </w:rPr>
        <w:t xml:space="preserve">26 по 29 сентября. Ключевой темой пленарного заседания в 2023 году стала </w:t>
      </w:r>
      <w:proofErr w:type="spellStart"/>
      <w:r w:rsidR="00E63937">
        <w:rPr>
          <w:rFonts w:eastAsia="Times New Roman"/>
          <w:sz w:val="28"/>
          <w:szCs w:val="28"/>
        </w:rPr>
        <w:t>ц</w:t>
      </w:r>
      <w:r w:rsidRPr="006E2294">
        <w:rPr>
          <w:rFonts w:eastAsia="Times New Roman"/>
          <w:sz w:val="28"/>
          <w:szCs w:val="28"/>
        </w:rPr>
        <w:t>ифровизация</w:t>
      </w:r>
      <w:proofErr w:type="spellEnd"/>
      <w:r w:rsidRPr="006E2294">
        <w:rPr>
          <w:rFonts w:eastAsia="Times New Roman"/>
          <w:sz w:val="28"/>
          <w:szCs w:val="28"/>
        </w:rPr>
        <w:t xml:space="preserve"> охраны труда. Традиционно на площадке ВНОТ прошли конференции, круглые столы, всероссийские отраслевые семинары-совещания и международные встречи. ВНОТ в 2023 году собрал более 8 тысяч участников из всех регионов Российской Федерации, представители 30 стран и более </w:t>
      </w:r>
      <w:r w:rsidR="00305746">
        <w:rPr>
          <w:rFonts w:eastAsia="Times New Roman"/>
          <w:sz w:val="28"/>
          <w:szCs w:val="28"/>
        </w:rPr>
        <w:t xml:space="preserve">                  </w:t>
      </w:r>
      <w:r w:rsidRPr="006E2294">
        <w:rPr>
          <w:rFonts w:eastAsia="Times New Roman"/>
          <w:sz w:val="28"/>
          <w:szCs w:val="28"/>
        </w:rPr>
        <w:t>200 компаний, а также 11 федеральных органов государственной власти.</w:t>
      </w:r>
    </w:p>
    <w:p w:rsidR="00305746" w:rsidRPr="00305746" w:rsidRDefault="00305746" w:rsidP="006E2294">
      <w:pPr>
        <w:shd w:val="clear" w:color="auto" w:fill="FFFFFF"/>
        <w:ind w:firstLine="708"/>
        <w:jc w:val="both"/>
        <w:rPr>
          <w:rFonts w:eastAsia="Times New Roman"/>
          <w:sz w:val="6"/>
          <w:szCs w:val="6"/>
        </w:rPr>
      </w:pPr>
    </w:p>
    <w:p w:rsidR="006E2294" w:rsidRP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lastRenderedPageBreak/>
        <w:t>Официальный сайт ВНОТ: http://rusafetyweek.com</w:t>
      </w:r>
      <w:r>
        <w:rPr>
          <w:rFonts w:eastAsia="Times New Roman"/>
          <w:sz w:val="28"/>
          <w:szCs w:val="28"/>
        </w:rPr>
        <w:t>.</w:t>
      </w:r>
    </w:p>
    <w:p w:rsidR="00305746" w:rsidRPr="00305746" w:rsidRDefault="00305746" w:rsidP="006E2294">
      <w:pPr>
        <w:shd w:val="clear" w:color="auto" w:fill="FFFFFF"/>
        <w:ind w:firstLine="708"/>
        <w:jc w:val="both"/>
        <w:rPr>
          <w:rFonts w:eastAsia="Times New Roman"/>
          <w:sz w:val="6"/>
          <w:szCs w:val="6"/>
        </w:rPr>
      </w:pPr>
    </w:p>
    <w:p w:rsidR="006E2294" w:rsidRP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Приглашаются работодатели и индивидуальные предприниматели Брянской области и другие заинтересованные лица стать участниками           ВНОТ ˗ 20</w:t>
      </w:r>
      <w:r>
        <w:rPr>
          <w:rFonts w:eastAsia="Times New Roman"/>
          <w:sz w:val="28"/>
          <w:szCs w:val="28"/>
        </w:rPr>
        <w:t>24</w:t>
      </w:r>
      <w:r w:rsidRPr="006E2294">
        <w:rPr>
          <w:rFonts w:eastAsia="Times New Roman"/>
          <w:sz w:val="28"/>
          <w:szCs w:val="28"/>
        </w:rPr>
        <w:t>.</w:t>
      </w:r>
    </w:p>
    <w:p w:rsidR="006E2294" w:rsidRP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Регистрация участника мероприятия осуществляется самостоятельно на официальном сайте ВНОТ – 20</w:t>
      </w:r>
      <w:r>
        <w:rPr>
          <w:rFonts w:eastAsia="Times New Roman"/>
          <w:sz w:val="28"/>
          <w:szCs w:val="28"/>
        </w:rPr>
        <w:t>24</w:t>
      </w:r>
      <w:r w:rsidRPr="006E2294">
        <w:rPr>
          <w:rFonts w:eastAsia="Times New Roman"/>
          <w:sz w:val="28"/>
          <w:szCs w:val="28"/>
        </w:rPr>
        <w:t xml:space="preserve"> в разделе «Участникам», где можно также ознакомиться с условиями участия в мероприятиях и забронировать проживание в аккредитованных отелях. </w:t>
      </w:r>
    </w:p>
    <w:p w:rsidR="006E2294" w:rsidRDefault="006E2294" w:rsidP="006E2294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6E2294">
        <w:rPr>
          <w:rFonts w:eastAsia="Times New Roman"/>
          <w:sz w:val="28"/>
          <w:szCs w:val="28"/>
        </w:rPr>
        <w:t>По дополнительным вопросам участия в мероприятиях ВНОТ – 20</w:t>
      </w:r>
      <w:r>
        <w:rPr>
          <w:rFonts w:eastAsia="Times New Roman"/>
          <w:sz w:val="28"/>
          <w:szCs w:val="28"/>
        </w:rPr>
        <w:t>24</w:t>
      </w:r>
      <w:r w:rsidRPr="006E2294">
        <w:rPr>
          <w:rFonts w:eastAsia="Times New Roman"/>
          <w:sz w:val="28"/>
          <w:szCs w:val="28"/>
        </w:rPr>
        <w:t xml:space="preserve">                 в составе делегации от Брянской области можно обращаться в </w:t>
      </w:r>
      <w:r>
        <w:rPr>
          <w:rFonts w:eastAsia="Times New Roman"/>
          <w:sz w:val="28"/>
          <w:szCs w:val="28"/>
        </w:rPr>
        <w:t xml:space="preserve">департамент социальной политики и </w:t>
      </w:r>
      <w:r w:rsidRPr="006E2294">
        <w:rPr>
          <w:rFonts w:eastAsia="Times New Roman"/>
          <w:sz w:val="28"/>
          <w:szCs w:val="28"/>
        </w:rPr>
        <w:t xml:space="preserve"> занятости населения Брянской области по телефону (4832) </w:t>
      </w:r>
      <w:r>
        <w:rPr>
          <w:rFonts w:eastAsia="Times New Roman"/>
          <w:sz w:val="28"/>
          <w:szCs w:val="28"/>
        </w:rPr>
        <w:t>30-32-70</w:t>
      </w:r>
      <w:r w:rsidRPr="006E2294">
        <w:rPr>
          <w:rFonts w:eastAsia="Times New Roman"/>
          <w:sz w:val="28"/>
          <w:szCs w:val="28"/>
        </w:rPr>
        <w:t>.</w:t>
      </w:r>
    </w:p>
    <w:p w:rsidR="008258DB" w:rsidRPr="00EA4EBF" w:rsidRDefault="008258DB" w:rsidP="008258DB">
      <w:pPr>
        <w:ind w:firstLine="851"/>
        <w:jc w:val="both"/>
        <w:rPr>
          <w:sz w:val="20"/>
          <w:szCs w:val="20"/>
        </w:rPr>
      </w:pPr>
    </w:p>
    <w:p w:rsidR="00F614E6" w:rsidRDefault="00F614E6"/>
    <w:sectPr w:rsidR="00F614E6" w:rsidSect="00F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58DB"/>
    <w:rsid w:val="00305746"/>
    <w:rsid w:val="004829F5"/>
    <w:rsid w:val="00554A9A"/>
    <w:rsid w:val="006E2294"/>
    <w:rsid w:val="008258DB"/>
    <w:rsid w:val="00A16B37"/>
    <w:rsid w:val="00A45278"/>
    <w:rsid w:val="00E63937"/>
    <w:rsid w:val="00F6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8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DB"/>
    <w:rPr>
      <w:rFonts w:ascii="Tahoma" w:eastAsia="SimSu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25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Sperling</dc:creator>
  <cp:lastModifiedBy>Starovoitova</cp:lastModifiedBy>
  <cp:revision>2</cp:revision>
  <dcterms:created xsi:type="dcterms:W3CDTF">2024-03-05T14:42:00Z</dcterms:created>
  <dcterms:modified xsi:type="dcterms:W3CDTF">2024-03-05T14:42:00Z</dcterms:modified>
</cp:coreProperties>
</file>